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ЛИПЕЦКА</w:t>
      </w: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5FE6" w:rsidRDefault="00945FE6" w:rsidP="00973557">
      <w:pPr>
        <w:keepNext/>
        <w:spacing w:after="0" w:line="240" w:lineRule="auto"/>
        <w:outlineLvl w:val="1"/>
        <w:rPr>
          <w:rFonts w:ascii="Times New Roman" w:hAnsi="Times New Roman"/>
          <w:b/>
          <w:bCs/>
          <w:i/>
          <w:iCs/>
          <w:sz w:val="36"/>
          <w:szCs w:val="28"/>
        </w:rPr>
      </w:pPr>
    </w:p>
    <w:p w:rsidR="00945FE6" w:rsidRDefault="00945FE6" w:rsidP="009735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6" w:rsidRDefault="00945FE6" w:rsidP="009735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6" w:rsidRDefault="00945FE6" w:rsidP="009735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6" w:rsidRDefault="00945FE6" w:rsidP="00973557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8"/>
          <w:szCs w:val="48"/>
        </w:rPr>
        <w:t>Рабочая программа по географии</w:t>
      </w:r>
    </w:p>
    <w:p w:rsidR="00945FE6" w:rsidRDefault="00945FE6" w:rsidP="00973557">
      <w:pPr>
        <w:keepNext/>
        <w:tabs>
          <w:tab w:val="left" w:pos="258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sz w:val="48"/>
          <w:szCs w:val="48"/>
          <w:lang w:eastAsia="ru-RU"/>
        </w:rPr>
        <w:t>для 8 классов</w:t>
      </w:r>
    </w:p>
    <w:p w:rsidR="00945FE6" w:rsidRDefault="00945FE6" w:rsidP="00973557">
      <w:pPr>
        <w:keepNext/>
        <w:tabs>
          <w:tab w:val="left" w:pos="258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sz w:val="48"/>
          <w:szCs w:val="48"/>
          <w:lang w:eastAsia="ru-RU"/>
        </w:rPr>
        <w:t>очно-заочной формы обучения</w:t>
      </w:r>
    </w:p>
    <w:p w:rsidR="00945FE6" w:rsidRDefault="00945FE6" w:rsidP="00973557">
      <w:pPr>
        <w:keepNext/>
        <w:tabs>
          <w:tab w:val="left" w:pos="2580"/>
        </w:tabs>
        <w:spacing w:after="0" w:line="240" w:lineRule="auto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</w:p>
    <w:p w:rsidR="00945FE6" w:rsidRDefault="00945FE6" w:rsidP="00973557">
      <w:pPr>
        <w:keepNext/>
        <w:tabs>
          <w:tab w:val="left" w:pos="2580"/>
        </w:tabs>
        <w:spacing w:after="0" w:line="240" w:lineRule="auto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</w:p>
    <w:p w:rsidR="00945FE6" w:rsidRDefault="00945FE6" w:rsidP="00973557">
      <w:pPr>
        <w:keepNext/>
        <w:tabs>
          <w:tab w:val="left" w:pos="1800"/>
          <w:tab w:val="left" w:pos="2580"/>
        </w:tabs>
        <w:spacing w:after="0" w:line="240" w:lineRule="auto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Срок действия – три учебных года</w:t>
      </w: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Начало действия 01 сентября 202</w:t>
      </w:r>
      <w:r w:rsidR="006453C9">
        <w:rPr>
          <w:rFonts w:ascii="Times New Roman" w:hAnsi="Times New Roman"/>
          <w:sz w:val="32"/>
          <w:szCs w:val="32"/>
        </w:rPr>
        <w:t>4</w:t>
      </w:r>
      <w:r>
        <w:rPr>
          <w:rFonts w:ascii="Times New Roman" w:hAnsi="Times New Roman"/>
          <w:sz w:val="32"/>
          <w:szCs w:val="32"/>
        </w:rPr>
        <w:t xml:space="preserve"> года</w:t>
      </w: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45FE6" w:rsidRDefault="00945FE6" w:rsidP="009735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945FE6" w:rsidRDefault="00945FE6" w:rsidP="00973557">
      <w:pPr>
        <w:tabs>
          <w:tab w:val="left" w:pos="802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945FE6" w:rsidRDefault="00945FE6" w:rsidP="00973557">
      <w:pPr>
        <w:tabs>
          <w:tab w:val="left" w:pos="802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_________         Е. Н. Бирюкова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приказ №</w:t>
      </w:r>
      <w:r w:rsidR="00F711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4BC2">
        <w:rPr>
          <w:rFonts w:ascii="Times New Roman" w:hAnsi="Times New Roman"/>
          <w:sz w:val="28"/>
          <w:szCs w:val="28"/>
          <w:lang w:eastAsia="ru-RU"/>
        </w:rPr>
        <w:t xml:space="preserve">34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294BC2">
        <w:rPr>
          <w:rFonts w:ascii="Times New Roman" w:hAnsi="Times New Roman"/>
          <w:sz w:val="28"/>
          <w:szCs w:val="28"/>
          <w:lang w:eastAsia="ru-RU"/>
        </w:rPr>
        <w:t xml:space="preserve"> 29</w:t>
      </w:r>
      <w:r>
        <w:rPr>
          <w:rFonts w:ascii="Times New Roman" w:hAnsi="Times New Roman"/>
          <w:sz w:val="28"/>
          <w:szCs w:val="28"/>
          <w:lang w:eastAsia="ru-RU"/>
        </w:rPr>
        <w:t>.08.202</w:t>
      </w:r>
      <w:r w:rsidR="006453C9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b/>
          <w:lang w:eastAsia="ru-RU"/>
        </w:rPr>
      </w:pP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Программу составил</w:t>
      </w:r>
    </w:p>
    <w:p w:rsidR="00945FE6" w:rsidRDefault="00945FE6" w:rsidP="0097355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учитель  высшей  категории В.А. Ленков </w:t>
      </w: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/>
      </w:pPr>
    </w:p>
    <w:p w:rsidR="004D584D" w:rsidRDefault="004D584D" w:rsidP="00973557">
      <w:pPr>
        <w:spacing w:after="0"/>
      </w:pPr>
    </w:p>
    <w:p w:rsidR="00945FE6" w:rsidRDefault="00945FE6" w:rsidP="00973557">
      <w:pPr>
        <w:spacing w:after="0"/>
      </w:pPr>
    </w:p>
    <w:p w:rsidR="00801088" w:rsidRDefault="00945FE6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801088" w:rsidRDefault="00801088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801088" w:rsidRDefault="00801088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801088" w:rsidRDefault="00801088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801088" w:rsidRDefault="00801088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801088" w:rsidRDefault="00801088" w:rsidP="00973557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945FE6" w:rsidRPr="00945FE6" w:rsidRDefault="00945FE6" w:rsidP="0097355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r w:rsidRPr="00945FE6">
        <w:rPr>
          <w:rFonts w:ascii="Times New Roman" w:hAnsi="Times New Roman"/>
          <w:b/>
          <w:sz w:val="28"/>
          <w:szCs w:val="28"/>
        </w:rPr>
        <w:t xml:space="preserve">1. Результаты освоения предмета.                                                                                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Требования к результатам освоения 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обучающимися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основной образовательной программы основного общего образования: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945FE6">
        <w:rPr>
          <w:rFonts w:ascii="Times New Roman" w:eastAsia="Calibri" w:hAnsi="Times New Roman"/>
          <w:sz w:val="28"/>
          <w:szCs w:val="28"/>
        </w:rPr>
        <w:t xml:space="preserve">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945FE6">
        <w:rPr>
          <w:rFonts w:ascii="Times New Roman" w:eastAsia="Calibri" w:hAnsi="Times New Roman"/>
          <w:sz w:val="28"/>
          <w:szCs w:val="28"/>
        </w:rPr>
        <w:t>сформированность</w:t>
      </w:r>
      <w:proofErr w:type="spellEnd"/>
      <w:r w:rsidRPr="00945FE6">
        <w:rPr>
          <w:rFonts w:ascii="Times New Roman" w:eastAsia="Calibri" w:hAnsi="Times New Roman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proofErr w:type="gramStart"/>
      <w:r w:rsidRPr="00945FE6">
        <w:rPr>
          <w:rFonts w:ascii="Times New Roman" w:eastAsia="Calibri" w:hAnsi="Times New Roman"/>
          <w:sz w:val="28"/>
          <w:szCs w:val="28"/>
        </w:rPr>
        <w:t>метапредметным</w:t>
      </w:r>
      <w:proofErr w:type="spellEnd"/>
      <w:r w:rsidRPr="00945FE6">
        <w:rPr>
          <w:rFonts w:ascii="Times New Roman" w:eastAsia="Calibri" w:hAnsi="Times New Roman"/>
          <w:sz w:val="28"/>
          <w:szCs w:val="28"/>
        </w:rPr>
        <w:t xml:space="preserve">, включающим освоенные обучающимися </w:t>
      </w:r>
      <w:proofErr w:type="spellStart"/>
      <w:r w:rsidRPr="00945FE6">
        <w:rPr>
          <w:rFonts w:ascii="Times New Roman" w:eastAsia="Calibri" w:hAnsi="Times New Roman"/>
          <w:sz w:val="28"/>
          <w:szCs w:val="28"/>
        </w:rPr>
        <w:t>межпредметные</w:t>
      </w:r>
      <w:proofErr w:type="spellEnd"/>
      <w:r w:rsidRPr="00945FE6">
        <w:rPr>
          <w:rFonts w:ascii="Times New Roman" w:eastAsia="Calibri" w:hAnsi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945FE6">
        <w:rPr>
          <w:rFonts w:ascii="Times New Roman" w:eastAsia="Calibri" w:hAnsi="Times New Roman"/>
          <w:sz w:val="28"/>
          <w:szCs w:val="28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b/>
          <w:bCs/>
          <w:sz w:val="28"/>
          <w:szCs w:val="28"/>
        </w:rPr>
        <w:t>Личностные результаты</w:t>
      </w:r>
      <w:r w:rsidRPr="00945FE6">
        <w:rPr>
          <w:rFonts w:ascii="Times New Roman" w:eastAsia="Calibri" w:hAnsi="Times New Roman"/>
          <w:sz w:val="28"/>
          <w:szCs w:val="28"/>
        </w:rPr>
        <w:t xml:space="preserve"> освоения основной образовательной программы основного общего образования должны отражать: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</w:t>
      </w:r>
      <w:r w:rsidRPr="00945FE6">
        <w:rPr>
          <w:rFonts w:ascii="Times New Roman" w:eastAsia="Calibri" w:hAnsi="Times New Roman"/>
          <w:sz w:val="28"/>
          <w:szCs w:val="28"/>
        </w:rPr>
        <w:lastRenderedPageBreak/>
        <w:t>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2) формирование ответственного отношения к учению, готовности и 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способности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945FE6">
        <w:rPr>
          <w:rFonts w:ascii="Times New Roman" w:eastAsia="Calibri" w:hAnsi="Times New Roman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</w:t>
      </w:r>
      <w:r w:rsidRPr="00945FE6">
        <w:rPr>
          <w:rFonts w:ascii="Times New Roman" w:eastAsia="Calibri" w:hAnsi="Times New Roman"/>
          <w:sz w:val="28"/>
          <w:szCs w:val="28"/>
        </w:rPr>
        <w:lastRenderedPageBreak/>
        <w:t>и нравственного поведения, осознанного и ответственного отношения к собственным поступкам;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11) развитие эстетического сознания через освоение художественного наследия народов России и мира.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945FE6">
        <w:rPr>
          <w:rFonts w:ascii="Times New Roman" w:eastAsia="Calibri" w:hAnsi="Times New Roman"/>
          <w:b/>
          <w:bCs/>
          <w:sz w:val="28"/>
          <w:szCs w:val="28"/>
        </w:rPr>
        <w:t>Метапредметные</w:t>
      </w:r>
      <w:proofErr w:type="spellEnd"/>
      <w:r w:rsidRPr="00945FE6">
        <w:rPr>
          <w:rFonts w:ascii="Times New Roman" w:eastAsia="Calibri" w:hAnsi="Times New Roman"/>
          <w:b/>
          <w:bCs/>
          <w:sz w:val="28"/>
          <w:szCs w:val="28"/>
        </w:rPr>
        <w:t xml:space="preserve"> результаты</w:t>
      </w:r>
      <w:r w:rsidRPr="00945FE6">
        <w:rPr>
          <w:rFonts w:ascii="Times New Roman" w:eastAsia="Calibri" w:hAnsi="Times New Roman"/>
          <w:sz w:val="28"/>
          <w:szCs w:val="28"/>
        </w:rPr>
        <w:t xml:space="preserve"> освоения основной образовательной программы основного общего образования должны отражать: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</w:t>
      </w:r>
      <w:r w:rsidRPr="00945FE6">
        <w:rPr>
          <w:rFonts w:ascii="Times New Roman" w:eastAsia="Calibri" w:hAnsi="Times New Roman"/>
          <w:sz w:val="28"/>
          <w:szCs w:val="28"/>
        </w:rPr>
        <w:lastRenderedPageBreak/>
        <w:t>требований, корректировать свои действия в соответствии с изменяющейся ситуацией;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логическое рассуждение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>, умозаключение (индуктивное, дедуктивное и по аналогии) и делать выводы;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8) смысловое чтение;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ИКТ – компетенции); развитие мотивации к овладению культурой активного пользования словарями и другими поисковыми системами;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45FE6">
        <w:rPr>
          <w:rFonts w:ascii="Times New Roman" w:eastAsia="Calibri" w:hAnsi="Times New Roman"/>
          <w:b/>
          <w:bCs/>
          <w:sz w:val="28"/>
          <w:szCs w:val="28"/>
        </w:rPr>
        <w:t>Предметные результаты.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6) овладение основными навыками нахождения, использования и презентации географической информации;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 xml:space="preserve"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</w:t>
      </w:r>
      <w:r w:rsidRPr="00945FE6">
        <w:rPr>
          <w:rFonts w:ascii="Times New Roman" w:eastAsia="Calibri" w:hAnsi="Times New Roman"/>
          <w:sz w:val="28"/>
          <w:szCs w:val="28"/>
        </w:rPr>
        <w:lastRenderedPageBreak/>
        <w:t>соблюдения мер безопасности в случае природных стихийных бедствий и техногенных катастроф;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945FE6">
        <w:rPr>
          <w:rFonts w:ascii="Times New Roman" w:eastAsia="Calibri" w:hAnsi="Times New Roman"/>
          <w:b/>
          <w:sz w:val="28"/>
          <w:szCs w:val="28"/>
        </w:rPr>
        <w:t>Выпускник научится: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</w:t>
      </w:r>
      <w:r w:rsidRPr="00945FE6">
        <w:rPr>
          <w:rFonts w:ascii="Times New Roman" w:eastAsia="Calibri" w:hAnsi="Times New Roman"/>
          <w:sz w:val="28"/>
          <w:szCs w:val="28"/>
        </w:rPr>
        <w:lastRenderedPageBreak/>
        <w:t>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описывать по карте положение и взаиморасположение географических объектов;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ab/>
        <w:t xml:space="preserve">объяснять особенности компонентов природы отдельных территорий;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приводить примеры взаимодействия природы и общества в пределах отдельных территорий;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воздействие географического положения Росс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отдельных частей на особенности природы, жизнь и хозяйственную деятельность населения;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географические процессы и явления, определяющие особенности природы Росс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отдельных регионов;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особенности взаимодействия природы и общества в пределах отдельных территорий России;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объяснять особенности компонентов природы отдельных частей страны;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оценивать природные условия и обеспеченность природными ресурсами отдельных территорий России;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использовать знания об особенностях компонентов природы Росс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ab/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объяснять и сравнивать особенности природы, населения и хозяйства отдельных регионов России;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сравнивать особенности природы, населения и хозяйства отдельных регионов России;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описывать погоду своей местности;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объяснять расовые отличия разных народов мира;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давать характеристику рельефа своей местности; 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уметь выделять в записках путешественников географические особенности территории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ab/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место и роль России в мировом хозяйстве.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945FE6">
        <w:rPr>
          <w:rFonts w:ascii="Times New Roman" w:eastAsia="Calibri" w:hAnsi="Times New Roman"/>
          <w:b/>
          <w:sz w:val="28"/>
          <w:szCs w:val="28"/>
        </w:rPr>
        <w:t>Выпускник получит возможность научиться: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создавать простейшие географические карты различного содержания;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моделировать географические объекты и явления;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работать с записками, отчетами, дневниками путешественников как источниками географической информации;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подготавливать сообщения (презентации) о выдающихся путешественниках, о современных исследованиях Земли;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ориентироваться на местности: в мегаполисе и в природе;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945FE6">
        <w:rPr>
          <w:rFonts w:ascii="Times New Roman" w:eastAsia="Calibri" w:hAnsi="Times New Roman"/>
          <w:sz w:val="28"/>
          <w:szCs w:val="28"/>
        </w:rPr>
        <w:t>геоэкологических</w:t>
      </w:r>
      <w:proofErr w:type="spellEnd"/>
      <w:r w:rsidRPr="00945FE6">
        <w:rPr>
          <w:rFonts w:ascii="Times New Roman" w:eastAsia="Calibri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составлять описание природного комплекса</w:t>
      </w:r>
      <w:r w:rsidR="006453C9">
        <w:rPr>
          <w:rFonts w:ascii="Times New Roman" w:eastAsia="Calibri" w:hAnsi="Times New Roman"/>
          <w:sz w:val="28"/>
          <w:szCs w:val="28"/>
        </w:rPr>
        <w:t xml:space="preserve"> </w:t>
      </w:r>
      <w:r w:rsidRPr="00945FE6">
        <w:rPr>
          <w:rFonts w:ascii="Times New Roman" w:eastAsia="Calibri" w:hAnsi="Times New Roman"/>
          <w:sz w:val="28"/>
          <w:szCs w:val="28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сопоставлять существующие в науке точки зрения о причинах происходящих глобальных изменений климата;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положительные и негативные последствия глобальных изменений климата для отдельных регионов и стран;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ab/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945FE6">
        <w:rPr>
          <w:rFonts w:ascii="Times New Roman" w:eastAsia="Calibri" w:hAnsi="Times New Roman"/>
          <w:sz w:val="28"/>
          <w:szCs w:val="28"/>
        </w:rPr>
        <w:t>геодемографическими</w:t>
      </w:r>
      <w:proofErr w:type="spellEnd"/>
      <w:r w:rsidRPr="00945FE6">
        <w:rPr>
          <w:rFonts w:ascii="Times New Roman" w:eastAsia="Calibri" w:hAnsi="Times New Roman"/>
          <w:sz w:val="28"/>
          <w:szCs w:val="28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делать прогнозы трансформации географических систем и комплексов в результате изменения их компонентов;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наносить на контурные карты основные формы рельефа;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давать характеристику климата своей области (края, республики);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показывать на карте артезианские бассейны и области распространения многолетней мерзлоты;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оценивать ситуацию на рынке труда и ее динамику;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объяснять различия в обеспеченности трудовыми ресурсами отдельных регионов России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выдвигать и обосновывать на основе 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анализа комплекса источников информации гипотезы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 xml:space="preserve"> об изменении отраслевой и территориальной структуры хозяйства страны;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 xml:space="preserve">обосновывать возможные пути </w:t>
      </w:r>
      <w:proofErr w:type="gramStart"/>
      <w:r w:rsidRPr="00945FE6">
        <w:rPr>
          <w:rFonts w:ascii="Times New Roman" w:eastAsia="Calibri" w:hAnsi="Times New Roman"/>
          <w:sz w:val="28"/>
          <w:szCs w:val="28"/>
        </w:rPr>
        <w:t>решения проблем развития хозяйства России</w:t>
      </w:r>
      <w:proofErr w:type="gramEnd"/>
      <w:r w:rsidRPr="00945FE6">
        <w:rPr>
          <w:rFonts w:ascii="Times New Roman" w:eastAsia="Calibri" w:hAnsi="Times New Roman"/>
          <w:sz w:val="28"/>
          <w:szCs w:val="28"/>
        </w:rPr>
        <w:t>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tab/>
        <w:t>выбирать критерии для сравнения, сопоставления, места страны в мировой экономике;</w:t>
      </w:r>
    </w:p>
    <w:p w:rsidR="00945FE6" w:rsidRPr="00945FE6" w:rsidRDefault="00945FE6" w:rsidP="0097355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5FE6">
        <w:rPr>
          <w:rFonts w:ascii="Times New Roman" w:eastAsia="Calibri" w:hAnsi="Times New Roman"/>
          <w:sz w:val="28"/>
          <w:szCs w:val="28"/>
        </w:rPr>
        <w:lastRenderedPageBreak/>
        <w:tab/>
        <w:t>объяснять возможности России в решении современных глобальных проблем человечества;</w:t>
      </w:r>
      <w:r w:rsidRPr="00945FE6">
        <w:rPr>
          <w:rFonts w:ascii="Times New Roman" w:eastAsia="Calibri" w:hAnsi="Times New Roman"/>
          <w:sz w:val="28"/>
          <w:szCs w:val="28"/>
        </w:rPr>
        <w:tab/>
        <w:t>оценивать социально-экономическое положение и перспективы развития России.</w:t>
      </w:r>
    </w:p>
    <w:p w:rsidR="00945FE6" w:rsidRPr="00945FE6" w:rsidRDefault="00945FE6" w:rsidP="00973557">
      <w:pPr>
        <w:spacing w:after="0" w:line="240" w:lineRule="auto"/>
        <w:contextualSpacing/>
        <w:jc w:val="both"/>
        <w:rPr>
          <w:sz w:val="28"/>
          <w:szCs w:val="28"/>
        </w:rPr>
      </w:pPr>
      <w:r w:rsidRPr="00945FE6">
        <w:rPr>
          <w:rFonts w:ascii="Times New Roman" w:hAnsi="Times New Roman"/>
          <w:sz w:val="28"/>
          <w:szCs w:val="28"/>
          <w:u w:val="single"/>
        </w:rPr>
        <w:t>Воспитательный компонент</w:t>
      </w:r>
      <w:r w:rsidRPr="00945FE6">
        <w:rPr>
          <w:rFonts w:ascii="Times New Roman" w:hAnsi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945FE6">
        <w:rPr>
          <w:rFonts w:ascii="Times New Roman" w:hAnsi="Times New Roman"/>
          <w:sz w:val="28"/>
          <w:szCs w:val="28"/>
        </w:rPr>
        <w:t>спецконтенгента</w:t>
      </w:r>
      <w:proofErr w:type="spellEnd"/>
      <w:r w:rsidRPr="00945FE6">
        <w:rPr>
          <w:rFonts w:ascii="Times New Roman" w:hAnsi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945FE6">
        <w:rPr>
          <w:rFonts w:ascii="Times New Roman" w:hAnsi="Times New Roman"/>
          <w:sz w:val="28"/>
          <w:szCs w:val="28"/>
        </w:rPr>
        <w:t>валеологическое</w:t>
      </w:r>
      <w:proofErr w:type="spellEnd"/>
      <w:r w:rsidRPr="00945F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5FE6">
        <w:rPr>
          <w:rFonts w:ascii="Times New Roman" w:hAnsi="Times New Roman"/>
          <w:sz w:val="28"/>
          <w:szCs w:val="28"/>
        </w:rPr>
        <w:t>профориентационное</w:t>
      </w:r>
      <w:proofErr w:type="spellEnd"/>
      <w:r w:rsidRPr="00945FE6">
        <w:rPr>
          <w:rFonts w:ascii="Times New Roman" w:hAnsi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</w:t>
      </w:r>
      <w:r w:rsidRPr="00945FE6">
        <w:rPr>
          <w:sz w:val="28"/>
          <w:szCs w:val="28"/>
        </w:rPr>
        <w:t xml:space="preserve"> </w:t>
      </w:r>
      <w:r w:rsidRPr="00945FE6">
        <w:rPr>
          <w:rFonts w:ascii="Times New Roman" w:hAnsi="Times New Roman"/>
          <w:sz w:val="28"/>
          <w:szCs w:val="28"/>
        </w:rPr>
        <w:t>направления, а все остальные – сопутствующие, что делает образовательный процесс гармоничным и целостным.</w:t>
      </w:r>
    </w:p>
    <w:p w:rsidR="00945FE6" w:rsidRPr="00945FE6" w:rsidRDefault="00945FE6" w:rsidP="0097355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45FE6" w:rsidRPr="00945FE6" w:rsidRDefault="00945FE6" w:rsidP="009735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45FE6" w:rsidRPr="00945FE6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45FE6">
        <w:rPr>
          <w:rFonts w:ascii="Times New Roman" w:hAnsi="Times New Roman"/>
          <w:b/>
          <w:sz w:val="28"/>
          <w:szCs w:val="28"/>
        </w:rPr>
        <w:t>2. Содержание предмета.</w:t>
      </w:r>
      <w:r w:rsidRPr="00945FE6">
        <w:rPr>
          <w:rFonts w:ascii="Times New Roman" w:hAnsi="Times New Roman"/>
          <w:sz w:val="28"/>
          <w:szCs w:val="28"/>
        </w:rPr>
        <w:t xml:space="preserve">  </w:t>
      </w:r>
    </w:p>
    <w:p w:rsidR="00945FE6" w:rsidRPr="00945FE6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 w:rsidRPr="00945FE6">
        <w:rPr>
          <w:rFonts w:ascii="Times New Roman" w:hAnsi="Times New Roman"/>
          <w:b/>
          <w:sz w:val="28"/>
          <w:szCs w:val="28"/>
        </w:rPr>
        <w:t>Географическое пространство России (9часов).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Введение. Что изучает география России. Источники географических знаний. </w:t>
      </w:r>
      <w:r w:rsidRPr="00945FE6">
        <w:rPr>
          <w:rFonts w:ascii="Times New Roman" w:hAnsi="Times New Roman"/>
          <w:sz w:val="28"/>
          <w:szCs w:val="28"/>
        </w:rPr>
        <w:t>Мы и наша страна на карте мира.</w:t>
      </w:r>
      <w:r w:rsidRPr="00945FE6">
        <w:rPr>
          <w:rFonts w:ascii="Times New Roman" w:hAnsi="Times New Roman"/>
          <w:sz w:val="28"/>
          <w:szCs w:val="28"/>
          <w:lang w:eastAsia="ru-RU"/>
        </w:rPr>
        <w:t xml:space="preserve"> Географическое положение России. Виды географического положения России: физико-географическое, 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 Уровни (масштабы) географического положения. Сравнение географического положения России и положения других государств.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Границы и административно-территориальное устройство России. 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 Государственные границы России, их типы и виды. Сухопутные и морские границы. Россия на карте часовых поясов. Местное, поясное, декретное, летнее время, их роль в хозяйстве и жизни людей. Этапы и методы географического изучения территории </w:t>
      </w:r>
      <w:r w:rsidRPr="00945FE6">
        <w:rPr>
          <w:rFonts w:ascii="Times New Roman" w:hAnsi="Times New Roman"/>
          <w:sz w:val="28"/>
          <w:szCs w:val="28"/>
          <w:lang w:eastAsia="ru-RU"/>
        </w:rPr>
        <w:lastRenderedPageBreak/>
        <w:t>России. Административно-территориальное устройство России. Субъекты Федерации. Федеральные округа.</w:t>
      </w:r>
      <w:r w:rsidRPr="00945F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45FE6">
        <w:rPr>
          <w:rFonts w:ascii="Times New Roman" w:hAnsi="Times New Roman"/>
          <w:sz w:val="28"/>
          <w:szCs w:val="28"/>
        </w:rPr>
        <w:t>Формирование территории России. Районирование России.</w:t>
      </w:r>
      <w:r w:rsidRPr="00945FE6">
        <w:rPr>
          <w:rFonts w:ascii="Times New Roman" w:hAnsi="Times New Roman"/>
          <w:sz w:val="28"/>
          <w:szCs w:val="28"/>
        </w:rPr>
        <w:tab/>
        <w:t>Наше национальное богатство и наследие.</w:t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</w:p>
    <w:p w:rsidR="00945FE6" w:rsidRPr="00945FE6" w:rsidRDefault="00945FE6" w:rsidP="00973557">
      <w:pPr>
        <w:spacing w:after="0"/>
        <w:rPr>
          <w:rFonts w:ascii="Times New Roman" w:hAnsi="Times New Roman"/>
          <w:b/>
          <w:sz w:val="28"/>
          <w:szCs w:val="28"/>
        </w:rPr>
      </w:pPr>
      <w:r w:rsidRPr="00945FE6">
        <w:rPr>
          <w:rFonts w:ascii="Times New Roman" w:hAnsi="Times New Roman"/>
          <w:b/>
          <w:sz w:val="28"/>
          <w:szCs w:val="28"/>
        </w:rPr>
        <w:t>Население России (11 часов).</w:t>
      </w:r>
    </w:p>
    <w:p w:rsidR="00945FE6" w:rsidRPr="00945FE6" w:rsidRDefault="00945FE6" w:rsidP="00973557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>Численность населения. Численность населения России в сравнении с другими государствами. Ее резкое сокращение на рубеже XX и XXI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 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 Национальный состав. Россия — многонациональное государство. Многонациональность как специфический фактор формирования и развития России. Межнациональные проблемы. Языковой состав населения. Языковые семьи и группы. Многоконфессиональность. География религий. 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>Городское и сельское население страны. Особенности урбанизации в России. Концентрация населения в крупнейших городах и обострение в них социально-экономических и экологических проблем. Городские агломерации. Малые города и проблемы их возрождения. Сельская местность. Географические особенности расселения сельского населения. Современные социальные проблемы села. Географические особенности размещения населения: их обусловленность природными, историческими и социально-экономическими факторами. Зоны расселения.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  Миграции населения. Внешние и внутренние миграции: причины, порождающие их. Основные направления миграционных потоков на разных этапах развития страны.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Трудовые ресурсы. Люди и труд. Экономически активное население и трудовые ресурсы, их роль в развитии и размещении хозяйства. </w:t>
      </w:r>
      <w:r w:rsidRPr="00945FE6">
        <w:rPr>
          <w:rFonts w:ascii="Times New Roman" w:hAnsi="Times New Roman"/>
          <w:sz w:val="28"/>
          <w:szCs w:val="28"/>
          <w:lang w:eastAsia="ru-RU"/>
        </w:rPr>
        <w:lastRenderedPageBreak/>
        <w:t>Неравномерность распределения трудоспособного населения по территории страны. Занятость, изменения структуры занятости населения. Проблемы безработицы. Географические различия в уровне жизни населения России, факторы, их определяющие. Повышение качества населения страны и качества его жизни — важнейшая социально-экономическая проблема.</w:t>
      </w:r>
    </w:p>
    <w:p w:rsidR="00945FE6" w:rsidRPr="00945FE6" w:rsidRDefault="00945FE6" w:rsidP="00973557">
      <w:pPr>
        <w:spacing w:after="0"/>
        <w:rPr>
          <w:rFonts w:ascii="Times New Roman" w:hAnsi="Times New Roman"/>
          <w:b/>
          <w:sz w:val="28"/>
          <w:szCs w:val="28"/>
        </w:rPr>
      </w:pPr>
      <w:r w:rsidRPr="00945FE6">
        <w:rPr>
          <w:rFonts w:ascii="Times New Roman" w:hAnsi="Times New Roman"/>
          <w:sz w:val="28"/>
          <w:szCs w:val="28"/>
        </w:rPr>
        <w:t xml:space="preserve"> </w:t>
      </w:r>
      <w:r w:rsidRPr="00945FE6">
        <w:rPr>
          <w:rFonts w:ascii="Times New Roman" w:hAnsi="Times New Roman"/>
          <w:b/>
          <w:sz w:val="28"/>
          <w:szCs w:val="28"/>
        </w:rPr>
        <w:t>Природа России (27 часов).</w:t>
      </w:r>
      <w:r w:rsidRPr="00945FE6">
        <w:rPr>
          <w:rFonts w:ascii="Times New Roman" w:hAnsi="Times New Roman"/>
          <w:b/>
          <w:sz w:val="28"/>
          <w:szCs w:val="28"/>
        </w:rPr>
        <w:tab/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Геологическое строение, рельеф и полезные ископаемые. Геологическая история и геологическое строение территории России.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 Рельеф России: основные формы, их связь со строением литосферы. Горы и равнины. Влияние внутренних и внешних процессов на формирование рельефа, Движение земной коры. Области современного горообразования, землетрясений и вулканизма. Современные рельефообразующие процессы и опасные природные явления. Древнее и </w:t>
      </w:r>
      <w:proofErr w:type="gramStart"/>
      <w:r w:rsidRPr="00945FE6">
        <w:rPr>
          <w:rFonts w:ascii="Times New Roman" w:hAnsi="Times New Roman"/>
          <w:sz w:val="28"/>
          <w:szCs w:val="28"/>
          <w:lang w:eastAsia="ru-RU"/>
        </w:rPr>
        <w:t>современное</w:t>
      </w:r>
      <w:proofErr w:type="gramEnd"/>
      <w:r w:rsidRPr="00945FE6">
        <w:rPr>
          <w:rFonts w:ascii="Times New Roman" w:hAnsi="Times New Roman"/>
          <w:sz w:val="28"/>
          <w:szCs w:val="28"/>
          <w:lang w:eastAsia="ru-RU"/>
        </w:rPr>
        <w:t xml:space="preserve"> оледенения, Стихийные природные явления в литосфере. Влияние литосферы и рельефа на другие компоненты природы. Человек и литосфера. Закономерности размещения месторождений полезных ископаемых. Минеральные ресурсы страны и проблемы их рационального использования. Изменение рельефа человеком. Влияние литосферы на жизнь и хозяйственную деятельность человека. Проявление закономерностей формирования рельефа и его современного развития на примере своего региона и своей местности.</w:t>
      </w:r>
      <w:r w:rsidRPr="00945FE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45FE6" w:rsidRPr="00945FE6" w:rsidRDefault="00945FE6" w:rsidP="00973557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>Климат и климатические ресурсы. Факторы, определяющие климат России: влияние географической широты, подстилающей поверхности,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 Сезонность климата. Типы климатов России. Комфортность  (</w:t>
      </w:r>
      <w:proofErr w:type="spellStart"/>
      <w:r w:rsidRPr="00945FE6">
        <w:rPr>
          <w:rFonts w:ascii="Times New Roman" w:hAnsi="Times New Roman"/>
          <w:sz w:val="28"/>
          <w:szCs w:val="28"/>
          <w:lang w:eastAsia="ru-RU"/>
        </w:rPr>
        <w:t>дискомфортность</w:t>
      </w:r>
      <w:proofErr w:type="spellEnd"/>
      <w:r w:rsidRPr="00945FE6">
        <w:rPr>
          <w:rFonts w:ascii="Times New Roman" w:hAnsi="Times New Roman"/>
          <w:sz w:val="28"/>
          <w:szCs w:val="28"/>
          <w:lang w:eastAsia="ru-RU"/>
        </w:rPr>
        <w:t xml:space="preserve">) климатических условий. Изменение климата под влиянием естественных </w:t>
      </w:r>
      <w:r w:rsidRPr="00945FE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факторов. Климат и человек. Влияние климата на быт человека, его жилище, одежду, способы передвижения, здоровье. Опасные и неблагоприятные климатические явления. Методы изучения и прогнозирования климатических явлений. 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Внутренние воды и водные ресурсы. Особая роль воды в природе и хозяйстве. Виды вод суши на территории страны. Главные речные системы, водоразделы, бассейны. Распределение рек по бассейнам океанов. Питание, режим, расход, годовой сток рек, ледовый режим. </w:t>
      </w:r>
      <w:proofErr w:type="gramStart"/>
      <w:r w:rsidRPr="00945FE6">
        <w:rPr>
          <w:rFonts w:ascii="Times New Roman" w:hAnsi="Times New Roman"/>
          <w:sz w:val="28"/>
          <w:szCs w:val="28"/>
          <w:lang w:eastAsia="ru-RU"/>
        </w:rPr>
        <w:t>Опасные явления, связанные с водами (паводки, наводнения, лавины, сели), их предупреждение.</w:t>
      </w:r>
      <w:proofErr w:type="gramEnd"/>
      <w:r w:rsidRPr="00945FE6">
        <w:rPr>
          <w:rFonts w:ascii="Times New Roman" w:hAnsi="Times New Roman"/>
          <w:sz w:val="28"/>
          <w:szCs w:val="28"/>
          <w:lang w:eastAsia="ru-RU"/>
        </w:rPr>
        <w:t xml:space="preserve"> Роль рек в освоении территории и развитии экономики России. Важнейшие озера, их происхождение. Болота. Подземные воды. Ледники. Многолетняя мерзлота. Водные ресурсы и человек. Неравномерность распределения водных ресурсов. Рост их потребления и загрязнения. Пути сохранения качества водных ресурсов. Почва и почвенные ресурсы.  Почва — особый компонент природы. В.В. Докучаев — основоположник почвоведения. Почва — национальное богатство. Факторы образование почв, их основные типы, свойства, различия в плодородии. Разнообразие и закономерности распространения почв. Человек и почва. Почвенные ресурсы России. Изменение по</w:t>
      </w:r>
      <w:proofErr w:type="gramStart"/>
      <w:r w:rsidRPr="00945FE6">
        <w:rPr>
          <w:rFonts w:ascii="Times New Roman" w:hAnsi="Times New Roman"/>
          <w:sz w:val="28"/>
          <w:szCs w:val="28"/>
          <w:lang w:eastAsia="ru-RU"/>
        </w:rPr>
        <w:t>чв в пр</w:t>
      </w:r>
      <w:proofErr w:type="gramEnd"/>
      <w:r w:rsidRPr="00945FE6">
        <w:rPr>
          <w:rFonts w:ascii="Times New Roman" w:hAnsi="Times New Roman"/>
          <w:sz w:val="28"/>
          <w:szCs w:val="28"/>
          <w:lang w:eastAsia="ru-RU"/>
        </w:rPr>
        <w:t>оцессе их хозяйственного использования. Мелиорация земель и охрана почв: борьба эрозией и загрязнением. Особенности почв своего региона и своей местности.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>Растительный и животный мир. Биологические ресурсы. 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 Биологические ресурсы, их рациональное использование. Меры по охране растительного и животного мира.</w:t>
      </w:r>
    </w:p>
    <w:p w:rsidR="006453C9" w:rsidRDefault="006453C9" w:rsidP="0097355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453C9" w:rsidRDefault="006453C9" w:rsidP="0097355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5FE6" w:rsidRPr="00945FE6" w:rsidRDefault="00945FE6" w:rsidP="00973557">
      <w:pPr>
        <w:spacing w:after="0"/>
        <w:rPr>
          <w:rFonts w:ascii="Times New Roman" w:hAnsi="Times New Roman"/>
          <w:b/>
          <w:sz w:val="28"/>
          <w:szCs w:val="28"/>
        </w:rPr>
      </w:pPr>
      <w:r w:rsidRPr="00945FE6">
        <w:rPr>
          <w:rFonts w:ascii="Times New Roman" w:hAnsi="Times New Roman"/>
          <w:b/>
          <w:sz w:val="28"/>
          <w:szCs w:val="28"/>
        </w:rPr>
        <w:t>Природно-хозяйственные зоны и районы (17часов).</w:t>
      </w:r>
    </w:p>
    <w:p w:rsidR="00945FE6" w:rsidRPr="00945FE6" w:rsidRDefault="00945FE6" w:rsidP="009735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FE6">
        <w:rPr>
          <w:rFonts w:ascii="Times New Roman" w:hAnsi="Times New Roman"/>
          <w:sz w:val="28"/>
          <w:szCs w:val="28"/>
          <w:lang w:eastAsia="ru-RU"/>
        </w:rPr>
        <w:t xml:space="preserve">Природное районирование. Формирование природных комплексов (ПТК) — результат длительного развития географической оболочки Земли. </w:t>
      </w:r>
      <w:r w:rsidRPr="00945FE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Локальный, региональный и глобальный уровни ПТК. Физико-географическое районирование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 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 </w:t>
      </w:r>
    </w:p>
    <w:p w:rsidR="00945FE6" w:rsidRPr="00945FE6" w:rsidRDefault="00945FE6" w:rsidP="009735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5FE6">
        <w:rPr>
          <w:rFonts w:ascii="Times New Roman" w:hAnsi="Times New Roman"/>
          <w:sz w:val="28"/>
          <w:szCs w:val="28"/>
        </w:rPr>
        <w:t xml:space="preserve"> Северные безлесные зоны.</w:t>
      </w:r>
      <w:r w:rsidRPr="00945FE6">
        <w:rPr>
          <w:rFonts w:ascii="Times New Roman" w:hAnsi="Times New Roman"/>
          <w:sz w:val="28"/>
          <w:szCs w:val="28"/>
        </w:rPr>
        <w:tab/>
        <w:t>Лесные зоны. Степи и лесостепи. Южные безлесные зоны. Субтропики</w:t>
      </w:r>
      <w:proofErr w:type="gramStart"/>
      <w:r w:rsidRPr="00945FE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945FE6">
        <w:rPr>
          <w:rFonts w:ascii="Times New Roman" w:hAnsi="Times New Roman"/>
          <w:sz w:val="28"/>
          <w:szCs w:val="28"/>
        </w:rPr>
        <w:t>Высотная поясность в горах. Великие равнины и горный каркас России. Регионы многолетней мерзлоты - Восточная и Северо-Восточная Сибирь.</w:t>
      </w:r>
      <w:r w:rsidRPr="00945FE6">
        <w:rPr>
          <w:rFonts w:ascii="Times New Roman" w:hAnsi="Times New Roman"/>
          <w:sz w:val="28"/>
          <w:szCs w:val="28"/>
        </w:rPr>
        <w:tab/>
        <w:t>Экзотика России. Северный Кавказ, Крым и Дальний Восток.</w:t>
      </w:r>
    </w:p>
    <w:p w:rsidR="00945FE6" w:rsidRPr="00945FE6" w:rsidRDefault="00945FE6" w:rsidP="009735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5FE6">
        <w:rPr>
          <w:rFonts w:ascii="Times New Roman" w:hAnsi="Times New Roman"/>
          <w:b/>
          <w:sz w:val="28"/>
          <w:szCs w:val="28"/>
        </w:rPr>
        <w:t>Родной край (4 часа).</w:t>
      </w:r>
    </w:p>
    <w:p w:rsidR="00945FE6" w:rsidRPr="00945FE6" w:rsidRDefault="00945FE6" w:rsidP="009735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45FE6">
        <w:rPr>
          <w:rFonts w:ascii="Times New Roman" w:hAnsi="Times New Roman"/>
          <w:sz w:val="28"/>
          <w:szCs w:val="28"/>
        </w:rPr>
        <w:t>Изучаем свой край. Особенности природы Липецкой области.</w:t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hAnsi="Times New Roman"/>
          <w:sz w:val="28"/>
          <w:szCs w:val="28"/>
        </w:rPr>
        <w:tab/>
      </w:r>
      <w:r w:rsidRPr="00945FE6">
        <w:rPr>
          <w:rFonts w:ascii="Times New Roman" w:eastAsia="Calibri" w:hAnsi="Times New Roman"/>
          <w:sz w:val="28"/>
          <w:szCs w:val="28"/>
        </w:rPr>
        <w:t xml:space="preserve"> </w:t>
      </w:r>
    </w:p>
    <w:p w:rsidR="00945FE6" w:rsidRPr="00945FE6" w:rsidRDefault="00945FE6" w:rsidP="009735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45FE6">
        <w:rPr>
          <w:rFonts w:ascii="Times New Roman" w:eastAsia="Calibri" w:hAnsi="Times New Roman"/>
          <w:b/>
          <w:sz w:val="28"/>
          <w:szCs w:val="28"/>
        </w:rPr>
        <w:t>Приме</w:t>
      </w:r>
      <w:r w:rsidRPr="00945FE6">
        <w:rPr>
          <w:rFonts w:ascii="Times New Roman" w:eastAsia="Calibri" w:hAnsi="Times New Roman"/>
          <w:b/>
          <w:bCs/>
          <w:sz w:val="28"/>
          <w:szCs w:val="28"/>
        </w:rPr>
        <w:t>чание:</w:t>
      </w:r>
    </w:p>
    <w:p w:rsidR="00945FE6" w:rsidRPr="00945FE6" w:rsidRDefault="00945FE6" w:rsidP="009735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45F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945FE6">
        <w:rPr>
          <w:rFonts w:ascii="Times New Roman" w:eastAsia="Calibri" w:hAnsi="Times New Roman"/>
          <w:bCs/>
          <w:sz w:val="28"/>
          <w:szCs w:val="28"/>
        </w:rPr>
        <w:t>в связи с отсутствием оборудования, все демонстрации, лабораторн</w:t>
      </w:r>
      <w:r w:rsidRPr="00945FE6">
        <w:rPr>
          <w:rFonts w:ascii="Times New Roman" w:eastAsia="Calibri" w:hAnsi="Times New Roman"/>
          <w:sz w:val="28"/>
          <w:szCs w:val="28"/>
        </w:rPr>
        <w:t>ые и практи</w:t>
      </w:r>
      <w:r w:rsidRPr="00945FE6">
        <w:rPr>
          <w:rFonts w:ascii="Times New Roman" w:eastAsia="Calibri" w:hAnsi="Times New Roman"/>
          <w:bCs/>
          <w:sz w:val="28"/>
          <w:szCs w:val="28"/>
        </w:rPr>
        <w:t>ч</w:t>
      </w:r>
      <w:r w:rsidRPr="00945FE6">
        <w:rPr>
          <w:rFonts w:ascii="Times New Roman" w:eastAsia="Calibri" w:hAnsi="Times New Roman"/>
          <w:sz w:val="28"/>
          <w:szCs w:val="28"/>
        </w:rPr>
        <w:t>еские работы провод</w:t>
      </w:r>
      <w:r w:rsidRPr="00945FE6">
        <w:rPr>
          <w:rFonts w:ascii="Times New Roman" w:eastAsia="Calibri" w:hAnsi="Times New Roman"/>
          <w:bCs/>
          <w:sz w:val="28"/>
          <w:szCs w:val="28"/>
        </w:rPr>
        <w:t xml:space="preserve">ятся посредством </w:t>
      </w:r>
      <w:proofErr w:type="spellStart"/>
      <w:r w:rsidRPr="00945FE6">
        <w:rPr>
          <w:rFonts w:ascii="Times New Roman" w:eastAsia="Calibri" w:hAnsi="Times New Roman"/>
          <w:bCs/>
          <w:sz w:val="28"/>
          <w:szCs w:val="28"/>
        </w:rPr>
        <w:t>видеооп</w:t>
      </w:r>
      <w:r w:rsidRPr="00945FE6">
        <w:rPr>
          <w:rFonts w:ascii="Times New Roman" w:eastAsia="Calibri" w:hAnsi="Times New Roman"/>
          <w:sz w:val="28"/>
          <w:szCs w:val="28"/>
        </w:rPr>
        <w:t>ытов</w:t>
      </w:r>
      <w:proofErr w:type="spellEnd"/>
      <w:r w:rsidRPr="00945FE6">
        <w:rPr>
          <w:rFonts w:ascii="Times New Roman" w:eastAsia="Calibri" w:hAnsi="Times New Roman"/>
          <w:bCs/>
          <w:sz w:val="28"/>
          <w:szCs w:val="28"/>
        </w:rPr>
        <w:t>, фильмов по данной тематике.</w:t>
      </w:r>
      <w:r w:rsidRPr="00945FE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73557" w:rsidRDefault="00973557" w:rsidP="00973557">
      <w:pPr>
        <w:spacing w:after="0"/>
      </w:pPr>
    </w:p>
    <w:p w:rsidR="00945FE6" w:rsidRPr="00FE0275" w:rsidRDefault="00945FE6" w:rsidP="0097355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945FE6" w:rsidRPr="00FE0275" w:rsidRDefault="00945FE6" w:rsidP="0097355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945FE6" w:rsidRPr="00FE0275" w:rsidRDefault="00945FE6" w:rsidP="0097355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45FE6" w:rsidRPr="00FE0275" w:rsidRDefault="00945FE6" w:rsidP="00973557">
      <w:pPr>
        <w:pStyle w:val="1"/>
        <w:tabs>
          <w:tab w:val="left" w:pos="21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45FE6" w:rsidRPr="00FE0275" w:rsidRDefault="00945FE6" w:rsidP="0097355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45FE6" w:rsidRPr="00FE0275" w:rsidRDefault="00945FE6" w:rsidP="0097355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45FE6" w:rsidRDefault="00945FE6" w:rsidP="00973557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</w:p>
    <w:p w:rsidR="00945FE6" w:rsidRDefault="00945FE6" w:rsidP="00973557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</w:p>
    <w:p w:rsidR="00945FE6" w:rsidRPr="00A152BC" w:rsidRDefault="00945FE6" w:rsidP="00973557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A152BC">
        <w:rPr>
          <w:rFonts w:ascii="Times New Roman" w:hAnsi="Times New Roman"/>
          <w:b/>
          <w:sz w:val="44"/>
          <w:szCs w:val="44"/>
        </w:rPr>
        <w:t>КАЛЕНДАРНО-ТЕМАТИЧЕСКОЕ</w:t>
      </w:r>
    </w:p>
    <w:p w:rsidR="00945FE6" w:rsidRPr="00A152BC" w:rsidRDefault="00945FE6" w:rsidP="00973557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A152BC">
        <w:rPr>
          <w:rFonts w:ascii="Times New Roman" w:hAnsi="Times New Roman"/>
          <w:b/>
          <w:sz w:val="44"/>
          <w:szCs w:val="44"/>
        </w:rPr>
        <w:t>ПЛАНИРОВАНИЕ</w:t>
      </w:r>
    </w:p>
    <w:p w:rsidR="00945FE6" w:rsidRPr="00A152BC" w:rsidRDefault="00945FE6" w:rsidP="00973557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A152BC">
        <w:rPr>
          <w:rFonts w:ascii="Times New Roman" w:hAnsi="Times New Roman"/>
          <w:b/>
          <w:sz w:val="44"/>
          <w:szCs w:val="44"/>
        </w:rPr>
        <w:t>ПО</w:t>
      </w:r>
    </w:p>
    <w:p w:rsidR="00945FE6" w:rsidRPr="00A152BC" w:rsidRDefault="00945FE6" w:rsidP="00973557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A152BC">
        <w:rPr>
          <w:rFonts w:ascii="Times New Roman" w:hAnsi="Times New Roman"/>
          <w:b/>
          <w:sz w:val="44"/>
          <w:szCs w:val="44"/>
        </w:rPr>
        <w:t xml:space="preserve">ГЕОГРАФИИ </w:t>
      </w:r>
    </w:p>
    <w:p w:rsidR="00945FE6" w:rsidRPr="00A152BC" w:rsidRDefault="00945FE6" w:rsidP="00973557">
      <w:pPr>
        <w:spacing w:after="0"/>
        <w:jc w:val="center"/>
        <w:rPr>
          <w:sz w:val="44"/>
          <w:szCs w:val="44"/>
        </w:rPr>
      </w:pPr>
      <w:r w:rsidRPr="00A152BC">
        <w:rPr>
          <w:rFonts w:ascii="Times New Roman" w:hAnsi="Times New Roman"/>
          <w:b/>
          <w:sz w:val="44"/>
          <w:szCs w:val="44"/>
        </w:rPr>
        <w:t>8 класс</w:t>
      </w:r>
    </w:p>
    <w:p w:rsidR="00945FE6" w:rsidRDefault="00945FE6" w:rsidP="00973557">
      <w:pPr>
        <w:pStyle w:val="1"/>
        <w:rPr>
          <w:rFonts w:ascii="Times New Roman" w:hAnsi="Times New Roman"/>
          <w:sz w:val="28"/>
          <w:szCs w:val="28"/>
        </w:rPr>
      </w:pP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945FE6" w:rsidRPr="00A64A0D" w:rsidRDefault="00945FE6" w:rsidP="00973557">
      <w:pPr>
        <w:pStyle w:val="1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945FE6" w:rsidRPr="00A64A0D" w:rsidRDefault="00945FE6" w:rsidP="00973557">
      <w:pPr>
        <w:pStyle w:val="1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CA1740">
        <w:rPr>
          <w:rFonts w:ascii="Times New Roman" w:hAnsi="Times New Roman"/>
          <w:sz w:val="28"/>
          <w:szCs w:val="28"/>
        </w:rPr>
        <w:t xml:space="preserve">  п</w:t>
      </w:r>
      <w:r w:rsidR="00F71161">
        <w:rPr>
          <w:rFonts w:ascii="Times New Roman" w:hAnsi="Times New Roman"/>
          <w:sz w:val="28"/>
          <w:szCs w:val="28"/>
        </w:rPr>
        <w:t xml:space="preserve">риказ   № </w:t>
      </w:r>
      <w:r w:rsidR="006453C9">
        <w:rPr>
          <w:rFonts w:ascii="Times New Roman" w:hAnsi="Times New Roman"/>
          <w:sz w:val="28"/>
          <w:szCs w:val="28"/>
        </w:rPr>
        <w:t xml:space="preserve"> </w:t>
      </w:r>
      <w:r w:rsidR="00224C0B">
        <w:rPr>
          <w:rFonts w:ascii="Times New Roman" w:hAnsi="Times New Roman"/>
          <w:sz w:val="28"/>
          <w:szCs w:val="28"/>
        </w:rPr>
        <w:t>34</w:t>
      </w:r>
      <w:r w:rsidR="006453C9">
        <w:rPr>
          <w:rFonts w:ascii="Times New Roman" w:hAnsi="Times New Roman"/>
          <w:sz w:val="28"/>
          <w:szCs w:val="28"/>
        </w:rPr>
        <w:t xml:space="preserve">  </w:t>
      </w:r>
      <w:r w:rsidR="00F71161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от</w:t>
      </w:r>
      <w:r w:rsidR="00F71161">
        <w:rPr>
          <w:rFonts w:ascii="Times New Roman" w:hAnsi="Times New Roman"/>
          <w:sz w:val="28"/>
          <w:szCs w:val="28"/>
        </w:rPr>
        <w:t xml:space="preserve"> </w:t>
      </w:r>
      <w:r w:rsidR="00224C0B">
        <w:rPr>
          <w:rFonts w:ascii="Times New Roman" w:hAnsi="Times New Roman"/>
          <w:sz w:val="28"/>
          <w:szCs w:val="28"/>
        </w:rPr>
        <w:t>29</w:t>
      </w:r>
      <w:r w:rsidR="006453C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.08.202</w:t>
      </w:r>
      <w:r w:rsidR="006453C9">
        <w:rPr>
          <w:rFonts w:ascii="Times New Roman" w:hAnsi="Times New Roman"/>
          <w:sz w:val="28"/>
          <w:szCs w:val="28"/>
        </w:rPr>
        <w:t>4</w:t>
      </w:r>
      <w:r w:rsidR="00F71161">
        <w:rPr>
          <w:rFonts w:ascii="Times New Roman" w:hAnsi="Times New Roman"/>
          <w:sz w:val="28"/>
          <w:szCs w:val="28"/>
        </w:rPr>
        <w:t xml:space="preserve"> </w:t>
      </w:r>
      <w:r w:rsidRPr="00686B51">
        <w:rPr>
          <w:rFonts w:ascii="Times New Roman" w:hAnsi="Times New Roman"/>
          <w:sz w:val="28"/>
          <w:szCs w:val="28"/>
        </w:rPr>
        <w:t xml:space="preserve">             </w:t>
      </w:r>
      <w:r w:rsidRPr="00B221A8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64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45FE6" w:rsidRPr="00A64A0D" w:rsidRDefault="00945FE6" w:rsidP="00973557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945FE6" w:rsidRPr="00A64A0D" w:rsidRDefault="00945FE6" w:rsidP="00973557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945FE6" w:rsidRPr="00A64A0D" w:rsidRDefault="00945FE6" w:rsidP="00973557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945FE6" w:rsidRDefault="00945FE6" w:rsidP="0097355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945FE6" w:rsidRPr="00096FED" w:rsidRDefault="00945FE6" w:rsidP="00973557">
      <w:pPr>
        <w:pStyle w:val="a3"/>
        <w:spacing w:before="0" w:beforeAutospacing="0" w:after="0" w:afterAutospacing="0"/>
        <w:jc w:val="right"/>
        <w:rPr>
          <w:sz w:val="40"/>
          <w:szCs w:val="40"/>
        </w:rPr>
      </w:pPr>
      <w:r w:rsidRPr="002F6E15">
        <w:rPr>
          <w:sz w:val="28"/>
          <w:szCs w:val="28"/>
        </w:rPr>
        <w:t>В.А</w:t>
      </w:r>
      <w:r>
        <w:rPr>
          <w:sz w:val="28"/>
          <w:szCs w:val="28"/>
        </w:rPr>
        <w:t>.</w:t>
      </w:r>
      <w:r w:rsidRPr="002F6E15">
        <w:rPr>
          <w:sz w:val="28"/>
          <w:szCs w:val="28"/>
        </w:rPr>
        <w:t xml:space="preserve"> Ленков </w:t>
      </w:r>
    </w:p>
    <w:p w:rsidR="00945FE6" w:rsidRDefault="00945FE6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01088" w:rsidRDefault="00801088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73557" w:rsidRPr="00A64A0D" w:rsidRDefault="00973557" w:rsidP="009735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45FE6" w:rsidRDefault="00945FE6" w:rsidP="00973557">
      <w:pPr>
        <w:spacing w:after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945FE6" w:rsidRDefault="00945FE6" w:rsidP="00973557">
      <w:pPr>
        <w:spacing w:after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 xml:space="preserve">География - </w:t>
      </w:r>
      <w:r w:rsidRPr="00802E3F">
        <w:rPr>
          <w:rFonts w:ascii="Times New Roman" w:hAnsi="Times New Roman"/>
          <w:b/>
          <w:sz w:val="36"/>
          <w:szCs w:val="36"/>
        </w:rPr>
        <w:t>8</w:t>
      </w:r>
      <w:r>
        <w:rPr>
          <w:rFonts w:ascii="Times New Roman" w:hAnsi="Times New Roman"/>
          <w:b/>
          <w:sz w:val="36"/>
          <w:szCs w:val="36"/>
        </w:rPr>
        <w:t>класс.</w:t>
      </w:r>
    </w:p>
    <w:p w:rsidR="00945FE6" w:rsidRPr="00851CBD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6453C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645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CBD">
        <w:rPr>
          <w:rFonts w:ascii="Times New Roman" w:hAnsi="Times New Roman"/>
          <w:sz w:val="28"/>
          <w:szCs w:val="28"/>
        </w:rPr>
        <w:t>учебный год</w:t>
      </w:r>
      <w:r w:rsidR="006453C9">
        <w:rPr>
          <w:rFonts w:ascii="Times New Roman" w:hAnsi="Times New Roman"/>
          <w:sz w:val="28"/>
          <w:szCs w:val="28"/>
        </w:rPr>
        <w:t xml:space="preserve"> </w:t>
      </w:r>
      <w:r w:rsidRPr="00802E3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«А» класс</w:t>
      </w:r>
    </w:p>
    <w:p w:rsidR="00945FE6" w:rsidRPr="00851CBD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«География  России.8 класс»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авторы:</w:t>
      </w:r>
      <w:r w:rsidR="00D14CC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А.И.Алексеев</w:t>
      </w:r>
      <w:proofErr w:type="spellEnd"/>
      <w:proofErr w:type="gramStart"/>
      <w:r w:rsidR="00D14CC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D14CC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В.В.Николина</w:t>
      </w:r>
      <w:proofErr w:type="spellEnd"/>
      <w:r w:rsidRPr="00851CBD">
        <w:rPr>
          <w:rFonts w:ascii="Times New Roman" w:hAnsi="Times New Roman"/>
          <w:sz w:val="28"/>
          <w:szCs w:val="28"/>
        </w:rPr>
        <w:t>– М.</w:t>
      </w:r>
      <w:r>
        <w:rPr>
          <w:rFonts w:ascii="Times New Roman" w:hAnsi="Times New Roman"/>
          <w:sz w:val="28"/>
          <w:szCs w:val="28"/>
        </w:rPr>
        <w:t>: Просвещение, 202</w:t>
      </w:r>
      <w:r w:rsidR="006453C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945FE6" w:rsidRPr="00851CBD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часа в неделю, 68 часов </w:t>
      </w:r>
      <w:r w:rsidRPr="00851CBD">
        <w:rPr>
          <w:rFonts w:ascii="Times New Roman" w:hAnsi="Times New Roman"/>
          <w:sz w:val="28"/>
          <w:szCs w:val="28"/>
        </w:rPr>
        <w:t>в год</w:t>
      </w:r>
    </w:p>
    <w:p w:rsidR="00945FE6" w:rsidRPr="00851CBD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 w:rsidRPr="00851CBD">
        <w:rPr>
          <w:rFonts w:ascii="Times New Roman" w:hAnsi="Times New Roman"/>
          <w:sz w:val="28"/>
          <w:szCs w:val="28"/>
        </w:rPr>
        <w:t xml:space="preserve">1 </w:t>
      </w:r>
      <w:proofErr w:type="gramStart"/>
      <w:r w:rsidRPr="00851CBD">
        <w:rPr>
          <w:rFonts w:ascii="Times New Roman" w:hAnsi="Times New Roman"/>
          <w:sz w:val="28"/>
          <w:szCs w:val="28"/>
        </w:rPr>
        <w:t>п</w:t>
      </w:r>
      <w:proofErr w:type="gramEnd"/>
      <w:r w:rsidRPr="00851CBD">
        <w:rPr>
          <w:rFonts w:ascii="Times New Roman" w:hAnsi="Times New Roman"/>
          <w:sz w:val="28"/>
          <w:szCs w:val="28"/>
        </w:rPr>
        <w:t xml:space="preserve">/г – </w:t>
      </w:r>
      <w:r>
        <w:rPr>
          <w:rFonts w:ascii="Times New Roman" w:hAnsi="Times New Roman"/>
          <w:sz w:val="28"/>
          <w:szCs w:val="28"/>
        </w:rPr>
        <w:t>16 недель – 32 групповых консультаций (урока)</w:t>
      </w:r>
    </w:p>
    <w:p w:rsidR="00945FE6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/г – 18 недель – 36 </w:t>
      </w:r>
      <w:r w:rsidRPr="002F6E15">
        <w:rPr>
          <w:rFonts w:ascii="Times New Roman" w:hAnsi="Times New Roman"/>
          <w:sz w:val="28"/>
          <w:szCs w:val="28"/>
        </w:rPr>
        <w:t>групповых консультаци</w:t>
      </w:r>
      <w:r>
        <w:rPr>
          <w:rFonts w:ascii="Times New Roman" w:hAnsi="Times New Roman"/>
          <w:sz w:val="28"/>
          <w:szCs w:val="28"/>
        </w:rPr>
        <w:t>й</w:t>
      </w:r>
      <w:r w:rsidRPr="002F6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51CBD">
        <w:rPr>
          <w:rFonts w:ascii="Times New Roman" w:hAnsi="Times New Roman"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</w:rPr>
        <w:t>а)</w:t>
      </w:r>
    </w:p>
    <w:p w:rsidR="00945FE6" w:rsidRDefault="00945FE6" w:rsidP="00973557">
      <w:pPr>
        <w:spacing w:after="0"/>
        <w:rPr>
          <w:rFonts w:ascii="Times New Roman" w:hAnsi="Times New Roman"/>
          <w:sz w:val="28"/>
          <w:szCs w:val="28"/>
        </w:rPr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p w:rsidR="00945FE6" w:rsidRDefault="00945FE6" w:rsidP="00973557">
      <w:pPr>
        <w:spacing w:after="0"/>
      </w:pPr>
    </w:p>
    <w:tbl>
      <w:tblPr>
        <w:tblpPr w:leftFromText="180" w:rightFromText="180" w:vertAnchor="page" w:horzAnchor="page" w:tblpXSpec="center" w:tblpY="1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"/>
        <w:gridCol w:w="4857"/>
        <w:gridCol w:w="1134"/>
        <w:gridCol w:w="992"/>
        <w:gridCol w:w="567"/>
        <w:gridCol w:w="567"/>
        <w:gridCol w:w="958"/>
      </w:tblGrid>
      <w:tr w:rsidR="00945FE6" w:rsidRPr="00945FE6" w:rsidTr="00945FE6">
        <w:trPr>
          <w:trHeight w:val="2055"/>
        </w:trPr>
        <w:tc>
          <w:tcPr>
            <w:tcW w:w="496" w:type="dxa"/>
            <w:vMerge w:val="restart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5FE6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857" w:type="dxa"/>
            <w:vMerge w:val="restart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5F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>Дата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>(по плану)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>Коррекция</w:t>
            </w:r>
          </w:p>
        </w:tc>
        <w:tc>
          <w:tcPr>
            <w:tcW w:w="567" w:type="dxa"/>
            <w:vMerge w:val="restart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945FE6">
              <w:rPr>
                <w:rFonts w:ascii="Times New Roman" w:hAnsi="Times New Roman"/>
              </w:rPr>
              <w:t>ауд</w:t>
            </w:r>
            <w:proofErr w:type="gramStart"/>
            <w:r w:rsidRPr="00945FE6">
              <w:rPr>
                <w:rFonts w:ascii="Times New Roman" w:hAnsi="Times New Roman"/>
              </w:rPr>
              <w:t>.ч</w:t>
            </w:r>
            <w:proofErr w:type="gramEnd"/>
            <w:r w:rsidRPr="00945FE6">
              <w:rPr>
                <w:rFonts w:ascii="Times New Roman" w:hAnsi="Times New Roman"/>
              </w:rPr>
              <w:t>асов</w:t>
            </w:r>
            <w:proofErr w:type="spellEnd"/>
            <w:r w:rsidRPr="00945FE6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  <w:vMerge w:val="restart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>Кол-во часов с/</w:t>
            </w:r>
            <w:proofErr w:type="gramStart"/>
            <w:r w:rsidRPr="00945FE6"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958" w:type="dxa"/>
            <w:vMerge w:val="restart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5FE6">
              <w:rPr>
                <w:rFonts w:ascii="Times New Roman" w:hAnsi="Times New Roman"/>
              </w:rPr>
              <w:t>Д /</w:t>
            </w:r>
            <w:proofErr w:type="gramStart"/>
            <w:r w:rsidRPr="00945FE6">
              <w:rPr>
                <w:rFonts w:ascii="Times New Roman" w:hAnsi="Times New Roman"/>
              </w:rPr>
              <w:t>З</w:t>
            </w:r>
            <w:proofErr w:type="gramEnd"/>
          </w:p>
        </w:tc>
      </w:tr>
      <w:tr w:rsidR="00945FE6" w:rsidRPr="00945FE6" w:rsidTr="00945FE6">
        <w:trPr>
          <w:trHeight w:val="506"/>
        </w:trPr>
        <w:tc>
          <w:tcPr>
            <w:tcW w:w="496" w:type="dxa"/>
            <w:vMerge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  <w:vMerge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8 «А»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8 «А»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4CC4" w:rsidRPr="00945FE6" w:rsidTr="00945FE6">
        <w:trPr>
          <w:trHeight w:val="405"/>
        </w:trPr>
        <w:tc>
          <w:tcPr>
            <w:tcW w:w="496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</w:t>
            </w:r>
            <w:r w:rsidRPr="00D14CC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I </w:t>
            </w:r>
            <w:r w:rsidRPr="00D14CC4">
              <w:rPr>
                <w:rFonts w:ascii="Times New Roman" w:hAnsi="Times New Roman"/>
                <w:b/>
                <w:bCs/>
                <w:sz w:val="28"/>
                <w:szCs w:val="28"/>
              </w:rPr>
              <w:t>полугодие</w:t>
            </w:r>
          </w:p>
        </w:tc>
        <w:tc>
          <w:tcPr>
            <w:tcW w:w="1134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14CC4" w:rsidRPr="00945FE6" w:rsidRDefault="00D14CC4" w:rsidP="009735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5FE6" w:rsidRPr="00945FE6" w:rsidTr="00945FE6">
        <w:trPr>
          <w:trHeight w:val="405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sz w:val="28"/>
                <w:szCs w:val="28"/>
              </w:rPr>
              <w:t>Географическое пространство России.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5FE6" w:rsidRPr="00945FE6" w:rsidTr="00945FE6">
        <w:trPr>
          <w:trHeight w:val="150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Введение.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</w:t>
            </w: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Мы и наша страна на карте мира.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</w:t>
            </w: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Наши границы и наши соседи.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</w:t>
            </w: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Cs/>
              </w:rPr>
              <w:t>Пр. раб.№1. Нанесение  на контурную  карту  границы России и сопредельных государств,    крайних точек, морей, омывающих      берега нашей Родины.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Наша страна на карте часовых поясов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</w:t>
            </w:r>
          </w:p>
        </w:tc>
      </w:tr>
      <w:tr w:rsidR="00945FE6" w:rsidRPr="00945FE6" w:rsidTr="00945FE6">
        <w:trPr>
          <w:trHeight w:val="150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Формирование территории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П.6</w:t>
            </w:r>
          </w:p>
        </w:tc>
      </w:tr>
      <w:tr w:rsidR="00945FE6" w:rsidRPr="00945FE6" w:rsidTr="00945FE6">
        <w:trPr>
          <w:trHeight w:val="150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Формирование территории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П.7</w:t>
            </w: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Районирование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П.8</w:t>
            </w:r>
          </w:p>
        </w:tc>
      </w:tr>
      <w:tr w:rsidR="00945FE6" w:rsidRPr="00945FE6" w:rsidTr="00945FE6">
        <w:trPr>
          <w:trHeight w:val="159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Наше национальное богатство и наследие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П.9</w:t>
            </w:r>
          </w:p>
        </w:tc>
      </w:tr>
      <w:tr w:rsidR="00945FE6" w:rsidRPr="00945FE6" w:rsidTr="00945FE6">
        <w:trPr>
          <w:trHeight w:val="150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sz w:val="28"/>
                <w:szCs w:val="28"/>
              </w:rPr>
              <w:t>Население России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Численность населения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П.10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Воспроизводство населения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П.11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  « Демографический портрет».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П.12,13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Мозаика народов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П.14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Размещение населения.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5FE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П.15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Сельские поселения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Города России. Урбанизация.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Миграции населения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П.18,19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Россияне на рынке труда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П.20</w:t>
            </w:r>
          </w:p>
        </w:tc>
      </w:tr>
      <w:tr w:rsidR="00945FE6" w:rsidRPr="00945FE6" w:rsidTr="00945FE6">
        <w:trPr>
          <w:trHeight w:val="542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Обобщение знаний по теме </w:t>
            </w:r>
            <w:r w:rsidRPr="00945FE6">
              <w:rPr>
                <w:rFonts w:ascii="Times New Roman" w:hAnsi="Times New Roman"/>
                <w:sz w:val="28"/>
                <w:szCs w:val="28"/>
              </w:rPr>
              <w:t>«Население  России».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Контрольная работа №1 по теме «Население России»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5FE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Природа России.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История развития земной коры.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5FE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П.21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История развития земной коры.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П.21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Рельеф: тектоническая основа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П.22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ind w:right="-15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Рельеф: скульптура поверхности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5FE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П.23,24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Ресурсы земной коры.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П.25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Ресурсы земной коры.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П.25,26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Cs/>
              </w:rPr>
              <w:t>Пр. раб.№2.. Установление взаимозависимости тектонических структур, рельефа, и полезных ископаемых.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Солнечная радиация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П.27</w:t>
            </w:r>
          </w:p>
        </w:tc>
      </w:tr>
      <w:tr w:rsidR="00945FE6" w:rsidRPr="00945FE6" w:rsidTr="00945FE6">
        <w:trPr>
          <w:trHeight w:val="520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Атмосферная циркуляция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П.28</w:t>
            </w:r>
          </w:p>
        </w:tc>
      </w:tr>
      <w:tr w:rsidR="00945FE6" w:rsidRPr="00945FE6" w:rsidTr="00945FE6">
        <w:trPr>
          <w:trHeight w:val="42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Зима  в нашей стране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П.29</w:t>
            </w:r>
          </w:p>
        </w:tc>
      </w:tr>
      <w:tr w:rsidR="00945FE6" w:rsidRPr="00945FE6" w:rsidTr="00945FE6">
        <w:trPr>
          <w:trHeight w:val="42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Лето в нашей стране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7C34E3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П.29,30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Как мы живем и работаем в нашем климате.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7C34E3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  <w:bookmarkStart w:id="0" w:name="_GoBack"/>
            <w:bookmarkEnd w:id="0"/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П.31</w:t>
            </w:r>
          </w:p>
        </w:tc>
      </w:tr>
      <w:tr w:rsidR="00D14CC4" w:rsidRPr="00945FE6" w:rsidTr="00945FE6">
        <w:trPr>
          <w:trHeight w:val="167"/>
        </w:trPr>
        <w:tc>
          <w:tcPr>
            <w:tcW w:w="496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D14CC4" w:rsidRPr="00D14CC4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Pr="00D14CC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II </w:t>
            </w:r>
            <w:r w:rsidRPr="00D14CC4">
              <w:rPr>
                <w:rFonts w:ascii="Times New Roman" w:hAnsi="Times New Roman"/>
                <w:b/>
                <w:bCs/>
                <w:sz w:val="28"/>
                <w:szCs w:val="28"/>
              </w:rPr>
              <w:t>полугодие</w:t>
            </w:r>
          </w:p>
        </w:tc>
        <w:tc>
          <w:tcPr>
            <w:tcW w:w="1134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14CC4" w:rsidRPr="00945FE6" w:rsidRDefault="00D14CC4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14CC4" w:rsidRPr="00945FE6" w:rsidRDefault="00D14CC4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Cs/>
              </w:rPr>
              <w:t>Пр. раб.№3.. Характеристика климатических поясов и областей с точки зрения условий жизни и хозяйственной деятельности людей.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Наши моря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П.32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Наши реки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Где спрятана вода.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687F1D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П.35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Водные дороги и перекрестки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П.36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Почва </w:t>
            </w:r>
            <w:proofErr w:type="gramStart"/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–о</w:t>
            </w:r>
            <w:proofErr w:type="gramEnd"/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собое природное тело.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38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39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Жи</w:t>
            </w: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вотный мир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39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Cs/>
              </w:rPr>
              <w:t xml:space="preserve">Пр. раб.№4.. </w:t>
            </w:r>
            <w:r w:rsidRPr="00945FE6">
              <w:rPr>
                <w:rFonts w:ascii="Times New Roman" w:hAnsi="Times New Roman"/>
                <w:bCs/>
                <w:color w:val="000000"/>
              </w:rPr>
              <w:t>Характеристика почв по карте, анализ факторов и условий почвообразования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Экологическая ситуация в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40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Экологическая безопасность  России.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П..41,42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Природно-территориальные комплексы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43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>Природно-территориальные комплексы России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 43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Обобщение знаний по теме </w:t>
            </w:r>
            <w:r w:rsidRPr="00945FE6">
              <w:rPr>
                <w:rFonts w:ascii="Times New Roman" w:hAnsi="Times New Roman"/>
                <w:sz w:val="28"/>
                <w:szCs w:val="28"/>
              </w:rPr>
              <w:t>«Природа России».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857" w:type="dxa"/>
          </w:tcPr>
          <w:p w:rsidR="00945FE6" w:rsidRPr="00971D00" w:rsidRDefault="00945FE6" w:rsidP="009735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D00">
              <w:rPr>
                <w:rFonts w:ascii="Times New Roman" w:hAnsi="Times New Roman"/>
                <w:sz w:val="28"/>
                <w:szCs w:val="28"/>
              </w:rPr>
              <w:t>Контрольная работа №2  по теме «Природа России».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sz w:val="28"/>
                <w:szCs w:val="28"/>
              </w:rPr>
              <w:t>Природно-хозяйственные зоны и районы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Северные безлесные зоны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П.44,45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Лесные зоны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П.46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Степи и лесостепи.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П.47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Южные безлесные зоны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687F1D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П.48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Субтропики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П.49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Высотная поясность в горах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П.50</w:t>
            </w:r>
          </w:p>
        </w:tc>
      </w:tr>
      <w:tr w:rsidR="00945FE6" w:rsidRPr="00945FE6" w:rsidTr="00945FE6">
        <w:trPr>
          <w:trHeight w:val="392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 xml:space="preserve">Великие равнины  России. Восточно </w:t>
            </w:r>
            <w:proofErr w:type="gramStart"/>
            <w:r w:rsidRPr="00945FE6">
              <w:rPr>
                <w:rFonts w:ascii="Times New Roman" w:hAnsi="Times New Roman"/>
                <w:sz w:val="28"/>
                <w:szCs w:val="28"/>
              </w:rPr>
              <w:t>–Е</w:t>
            </w:r>
            <w:proofErr w:type="gramEnd"/>
            <w:r w:rsidRPr="00945FE6">
              <w:rPr>
                <w:rFonts w:ascii="Times New Roman" w:hAnsi="Times New Roman"/>
                <w:sz w:val="28"/>
                <w:szCs w:val="28"/>
              </w:rPr>
              <w:t>вропейская равнина.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П.51</w:t>
            </w:r>
          </w:p>
        </w:tc>
      </w:tr>
      <w:tr w:rsidR="00945FE6" w:rsidRPr="00945FE6" w:rsidTr="00945FE6">
        <w:trPr>
          <w:trHeight w:val="392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 xml:space="preserve">Западно </w:t>
            </w:r>
            <w:proofErr w:type="gramStart"/>
            <w:r w:rsidRPr="00945FE6">
              <w:rPr>
                <w:rFonts w:ascii="Times New Roman" w:hAnsi="Times New Roman"/>
                <w:sz w:val="28"/>
                <w:szCs w:val="28"/>
              </w:rPr>
              <w:t>–С</w:t>
            </w:r>
            <w:proofErr w:type="gramEnd"/>
            <w:r w:rsidRPr="00945FE6">
              <w:rPr>
                <w:rFonts w:ascii="Times New Roman" w:hAnsi="Times New Roman"/>
                <w:sz w:val="28"/>
                <w:szCs w:val="28"/>
              </w:rPr>
              <w:t>ибирская равнина.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687F1D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П.51</w:t>
            </w:r>
          </w:p>
        </w:tc>
      </w:tr>
      <w:tr w:rsidR="00945FE6" w:rsidRPr="00945FE6" w:rsidTr="00945FE6">
        <w:trPr>
          <w:trHeight w:val="392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Горный каркас России. Урал.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П.52</w:t>
            </w:r>
          </w:p>
        </w:tc>
      </w:tr>
      <w:tr w:rsidR="00945FE6" w:rsidRPr="00945FE6" w:rsidTr="00945FE6">
        <w:trPr>
          <w:trHeight w:val="392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Горы Южной Сибири.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П.52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 xml:space="preserve">Регионы многолетней мерзлоты </w:t>
            </w:r>
            <w:proofErr w:type="gramStart"/>
            <w:r w:rsidRPr="00945FE6">
              <w:rPr>
                <w:rFonts w:ascii="Times New Roman" w:hAnsi="Times New Roman"/>
                <w:sz w:val="28"/>
                <w:szCs w:val="28"/>
              </w:rPr>
              <w:t>-В</w:t>
            </w:r>
            <w:proofErr w:type="gramEnd"/>
            <w:r w:rsidRPr="00945FE6">
              <w:rPr>
                <w:rFonts w:ascii="Times New Roman" w:hAnsi="Times New Roman"/>
                <w:sz w:val="28"/>
                <w:szCs w:val="28"/>
              </w:rPr>
              <w:t>осточная Сибирь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Северо-Восточная Сибирь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П.53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Экзотика России. Северный Кавказ.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П.54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Экзотика России. Крым.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П.54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Экзотика России. Дальний Восток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П.54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Обобщение знаний по курсу  </w:t>
            </w:r>
            <w:r w:rsidRPr="00945FE6">
              <w:rPr>
                <w:rFonts w:ascii="Times New Roman" w:hAnsi="Times New Roman"/>
                <w:sz w:val="28"/>
                <w:szCs w:val="28"/>
              </w:rPr>
              <w:t xml:space="preserve">«География 8 </w:t>
            </w:r>
            <w:proofErr w:type="spellStart"/>
            <w:r w:rsidRPr="00945FE6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945FE6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 xml:space="preserve">Итоговая контрольная работа №3  по курсу «География 8 </w:t>
            </w:r>
            <w:proofErr w:type="spellStart"/>
            <w:r w:rsidRPr="00945FE6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945FE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sz w:val="28"/>
                <w:szCs w:val="28"/>
              </w:rPr>
              <w:t>Родной край</w:t>
            </w:r>
          </w:p>
        </w:tc>
        <w:tc>
          <w:tcPr>
            <w:tcW w:w="1134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5FE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Изучаем свой край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П.55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Особенности природы Липецкой области.</w:t>
            </w:r>
          </w:p>
        </w:tc>
        <w:tc>
          <w:tcPr>
            <w:tcW w:w="1134" w:type="dxa"/>
          </w:tcPr>
          <w:p w:rsidR="00945FE6" w:rsidRPr="00945FE6" w:rsidRDefault="00CC1DC7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945FE6" w:rsidRPr="00945FE6" w:rsidRDefault="00CC1DC7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Особенности природы Липецкой области.</w:t>
            </w:r>
          </w:p>
        </w:tc>
        <w:tc>
          <w:tcPr>
            <w:tcW w:w="1134" w:type="dxa"/>
          </w:tcPr>
          <w:p w:rsidR="00945FE6" w:rsidRPr="00945FE6" w:rsidRDefault="00CC1DC7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945FE6" w:rsidRPr="00945FE6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945FE6">
              <w:rPr>
                <w:rFonts w:ascii="Times New Roman" w:hAnsi="Times New Roman"/>
                <w:sz w:val="18"/>
                <w:szCs w:val="28"/>
              </w:rPr>
              <w:t>П.56</w:t>
            </w:r>
          </w:p>
        </w:tc>
      </w:tr>
      <w:tr w:rsidR="00945FE6" w:rsidRPr="00945FE6" w:rsidTr="00945FE6">
        <w:trPr>
          <w:trHeight w:val="167"/>
        </w:trPr>
        <w:tc>
          <w:tcPr>
            <w:tcW w:w="496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85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1134" w:type="dxa"/>
          </w:tcPr>
          <w:p w:rsidR="00945FE6" w:rsidRPr="00945FE6" w:rsidRDefault="00C05BFE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26.05</w:t>
            </w:r>
          </w:p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F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45FE6" w:rsidRPr="00945FE6" w:rsidRDefault="00945FE6" w:rsidP="009735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5FE6" w:rsidRPr="00945FE6" w:rsidRDefault="00945FE6" w:rsidP="00973557">
      <w:pPr>
        <w:spacing w:after="0"/>
        <w:jc w:val="both"/>
      </w:pPr>
    </w:p>
    <w:p w:rsidR="00945FE6" w:rsidRPr="00945FE6" w:rsidRDefault="00945FE6" w:rsidP="00973557">
      <w:pPr>
        <w:spacing w:after="0"/>
        <w:jc w:val="both"/>
      </w:pPr>
    </w:p>
    <w:p w:rsidR="00945FE6" w:rsidRDefault="00945FE6" w:rsidP="00973557">
      <w:pPr>
        <w:spacing w:after="0"/>
      </w:pPr>
    </w:p>
    <w:sectPr w:rsidR="00945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E6"/>
    <w:rsid w:val="00224C0B"/>
    <w:rsid w:val="00294BC2"/>
    <w:rsid w:val="004D584D"/>
    <w:rsid w:val="006453C9"/>
    <w:rsid w:val="00687F1D"/>
    <w:rsid w:val="007C34E3"/>
    <w:rsid w:val="00801088"/>
    <w:rsid w:val="00916189"/>
    <w:rsid w:val="00945FE6"/>
    <w:rsid w:val="00971D00"/>
    <w:rsid w:val="00973557"/>
    <w:rsid w:val="00C05BFE"/>
    <w:rsid w:val="00CA1740"/>
    <w:rsid w:val="00CC1DC7"/>
    <w:rsid w:val="00D14CC4"/>
    <w:rsid w:val="00F7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E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5FE6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Без интервала1"/>
    <w:rsid w:val="00945FE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E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5FE6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Без интервала1"/>
    <w:rsid w:val="00945FE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4850</Words>
  <Characters>27649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15</cp:revision>
  <dcterms:created xsi:type="dcterms:W3CDTF">2023-06-16T07:23:00Z</dcterms:created>
  <dcterms:modified xsi:type="dcterms:W3CDTF">2024-09-10T06:25:00Z</dcterms:modified>
</cp:coreProperties>
</file>